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BADE" w14:textId="77777777" w:rsidR="00413E12" w:rsidRDefault="00413E12">
      <w:pPr>
        <w:jc w:val="right"/>
        <w:rPr>
          <w:sz w:val="24"/>
          <w:lang w:val="it-IT"/>
        </w:rPr>
      </w:pPr>
      <w:proofErr w:type="spellStart"/>
      <w:r>
        <w:rPr>
          <w:sz w:val="24"/>
          <w:lang w:val="it-IT"/>
        </w:rPr>
        <w:t>Vordruck</w:t>
      </w:r>
      <w:proofErr w:type="spellEnd"/>
      <w:r>
        <w:rPr>
          <w:sz w:val="24"/>
          <w:lang w:val="it-IT"/>
        </w:rPr>
        <w:t xml:space="preserve"> 11</w:t>
      </w:r>
    </w:p>
    <w:p w14:paraId="3C879849" w14:textId="77777777" w:rsidR="00413E12" w:rsidRDefault="00413E12">
      <w:pPr>
        <w:rPr>
          <w:sz w:val="24"/>
          <w:lang w:val="it-IT"/>
        </w:rPr>
      </w:pPr>
    </w:p>
    <w:p w14:paraId="38EA06DB" w14:textId="77777777" w:rsidR="00413E12" w:rsidRDefault="00413E12">
      <w:pPr>
        <w:jc w:val="center"/>
        <w:rPr>
          <w:b/>
          <w:sz w:val="28"/>
          <w:lang w:val="it-IT"/>
        </w:rPr>
      </w:pPr>
      <w:proofErr w:type="gramStart"/>
      <w:r>
        <w:rPr>
          <w:b/>
          <w:sz w:val="28"/>
          <w:lang w:val="it-IT"/>
        </w:rPr>
        <w:t>P R</w:t>
      </w:r>
      <w:proofErr w:type="gramEnd"/>
      <w:r>
        <w:rPr>
          <w:b/>
          <w:sz w:val="28"/>
          <w:lang w:val="it-IT"/>
        </w:rPr>
        <w:t xml:space="preserve"> O T O K O L </w:t>
      </w:r>
      <w:proofErr w:type="spellStart"/>
      <w:r>
        <w:rPr>
          <w:b/>
          <w:sz w:val="28"/>
          <w:lang w:val="it-IT"/>
        </w:rPr>
        <w:t>L</w:t>
      </w:r>
      <w:proofErr w:type="spellEnd"/>
    </w:p>
    <w:p w14:paraId="0515CD57" w14:textId="77777777" w:rsidR="00413E12" w:rsidRDefault="00413E12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(K u n d m a c h u n </w:t>
      </w:r>
      <w:proofErr w:type="gramStart"/>
      <w:r>
        <w:rPr>
          <w:b/>
          <w:sz w:val="28"/>
          <w:lang w:val="en-GB"/>
        </w:rPr>
        <w:t>g )</w:t>
      </w:r>
      <w:proofErr w:type="gramEnd"/>
    </w:p>
    <w:p w14:paraId="3073248D" w14:textId="77777777" w:rsidR="00413E12" w:rsidRDefault="00413E12">
      <w:pPr>
        <w:rPr>
          <w:sz w:val="24"/>
          <w:lang w:val="en-GB"/>
        </w:rPr>
      </w:pPr>
    </w:p>
    <w:p w14:paraId="4C4DF390" w14:textId="77777777" w:rsidR="00413E12" w:rsidRDefault="00413E12">
      <w:pPr>
        <w:jc w:val="center"/>
        <w:rPr>
          <w:sz w:val="24"/>
        </w:rPr>
      </w:pPr>
      <w:r>
        <w:rPr>
          <w:sz w:val="24"/>
        </w:rPr>
        <w:t>über die konstituierende Sitzung des Personalvertreterausschusses der</w:t>
      </w:r>
    </w:p>
    <w:p w14:paraId="6585B9F2" w14:textId="77777777" w:rsidR="00413E12" w:rsidRDefault="00413E12">
      <w:pPr>
        <w:rPr>
          <w:sz w:val="24"/>
        </w:rPr>
      </w:pPr>
    </w:p>
    <w:p w14:paraId="563B6290" w14:textId="77777777" w:rsidR="00413E12" w:rsidRDefault="00413E12">
      <w:pPr>
        <w:jc w:val="center"/>
        <w:rPr>
          <w:sz w:val="24"/>
        </w:rPr>
      </w:pPr>
      <w:r>
        <w:rPr>
          <w:sz w:val="24"/>
        </w:rPr>
        <w:t>Gemeinde _________________________, Dienststelle: ______________________</w:t>
      </w:r>
    </w:p>
    <w:p w14:paraId="3F410C7F" w14:textId="77777777" w:rsidR="00413E12" w:rsidRDefault="00413E12">
      <w:pPr>
        <w:jc w:val="center"/>
      </w:pPr>
      <w:r>
        <w:t>aufgrund der am ____________________ stattgefundenen Personalvertretungswahl.</w:t>
      </w:r>
    </w:p>
    <w:p w14:paraId="3D894A57" w14:textId="77777777" w:rsidR="00413E12" w:rsidRDefault="00413E12"/>
    <w:p w14:paraId="56F5BC27" w14:textId="77777777" w:rsidR="00413E12" w:rsidRDefault="00413E12">
      <w:pPr>
        <w:pStyle w:val="Textkrper"/>
      </w:pPr>
      <w:r>
        <w:t>Bei der konstituierenden Sitzung des Personalvertreterausschusses am ________________ wurde zum(r)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953"/>
      </w:tblGrid>
      <w:tr w:rsidR="00413E12" w14:paraId="073A4DB0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2C400820" w14:textId="77777777" w:rsidR="00413E12" w:rsidRDefault="00413E1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Funktion:</w:t>
            </w:r>
          </w:p>
        </w:tc>
        <w:tc>
          <w:tcPr>
            <w:tcW w:w="5953" w:type="dxa"/>
          </w:tcPr>
          <w:p w14:paraId="2F8472F1" w14:textId="77777777" w:rsidR="00413E12" w:rsidRDefault="00413E1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</w:tr>
      <w:tr w:rsidR="00413E12" w14:paraId="286CDD3A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62C30D03" w14:textId="77777777" w:rsidR="00413E12" w:rsidRDefault="00413E12">
            <w:pPr>
              <w:spacing w:line="360" w:lineRule="auto"/>
            </w:pPr>
          </w:p>
        </w:tc>
        <w:tc>
          <w:tcPr>
            <w:tcW w:w="5953" w:type="dxa"/>
          </w:tcPr>
          <w:p w14:paraId="6FD70F24" w14:textId="77777777" w:rsidR="00413E12" w:rsidRDefault="00413E12">
            <w:pPr>
              <w:spacing w:line="360" w:lineRule="auto"/>
            </w:pPr>
          </w:p>
        </w:tc>
      </w:tr>
      <w:tr w:rsidR="00413E12" w14:paraId="1490CC48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736FCB5D" w14:textId="77777777" w:rsidR="00413E12" w:rsidRDefault="00413E12">
            <w:pPr>
              <w:spacing w:line="360" w:lineRule="auto"/>
            </w:pPr>
          </w:p>
        </w:tc>
        <w:tc>
          <w:tcPr>
            <w:tcW w:w="5953" w:type="dxa"/>
          </w:tcPr>
          <w:p w14:paraId="22D9B210" w14:textId="77777777" w:rsidR="00413E12" w:rsidRDefault="00413E12">
            <w:pPr>
              <w:spacing w:line="360" w:lineRule="auto"/>
            </w:pPr>
          </w:p>
        </w:tc>
      </w:tr>
      <w:tr w:rsidR="00413E12" w14:paraId="4F567460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11F9B00A" w14:textId="77777777" w:rsidR="00413E12" w:rsidRDefault="00413E12">
            <w:pPr>
              <w:spacing w:line="360" w:lineRule="auto"/>
            </w:pPr>
          </w:p>
        </w:tc>
        <w:tc>
          <w:tcPr>
            <w:tcW w:w="5953" w:type="dxa"/>
          </w:tcPr>
          <w:p w14:paraId="32E326DB" w14:textId="77777777" w:rsidR="00413E12" w:rsidRDefault="00413E12">
            <w:pPr>
              <w:spacing w:line="360" w:lineRule="auto"/>
            </w:pPr>
          </w:p>
        </w:tc>
      </w:tr>
      <w:tr w:rsidR="00413E12" w14:paraId="6BCE4D01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42BB7864" w14:textId="77777777" w:rsidR="00413E12" w:rsidRDefault="00413E12">
            <w:pPr>
              <w:spacing w:line="360" w:lineRule="auto"/>
            </w:pPr>
          </w:p>
        </w:tc>
        <w:tc>
          <w:tcPr>
            <w:tcW w:w="5953" w:type="dxa"/>
          </w:tcPr>
          <w:p w14:paraId="2D067549" w14:textId="77777777" w:rsidR="00413E12" w:rsidRDefault="00413E12">
            <w:pPr>
              <w:spacing w:line="360" w:lineRule="auto"/>
            </w:pPr>
          </w:p>
        </w:tc>
      </w:tr>
      <w:tr w:rsidR="00413E12" w14:paraId="517778DB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646D173F" w14:textId="77777777" w:rsidR="00413E12" w:rsidRDefault="00413E12">
            <w:pPr>
              <w:spacing w:line="360" w:lineRule="auto"/>
            </w:pPr>
          </w:p>
        </w:tc>
        <w:tc>
          <w:tcPr>
            <w:tcW w:w="5953" w:type="dxa"/>
          </w:tcPr>
          <w:p w14:paraId="4821BDB4" w14:textId="77777777" w:rsidR="00413E12" w:rsidRDefault="00413E12">
            <w:pPr>
              <w:spacing w:line="360" w:lineRule="auto"/>
            </w:pPr>
          </w:p>
        </w:tc>
      </w:tr>
      <w:tr w:rsidR="00413E12" w14:paraId="5AC7A7A0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6F645AEC" w14:textId="77777777" w:rsidR="00413E12" w:rsidRDefault="00413E12">
            <w:pPr>
              <w:spacing w:line="360" w:lineRule="auto"/>
            </w:pPr>
          </w:p>
        </w:tc>
        <w:tc>
          <w:tcPr>
            <w:tcW w:w="5953" w:type="dxa"/>
          </w:tcPr>
          <w:p w14:paraId="7801091D" w14:textId="77777777" w:rsidR="00413E12" w:rsidRDefault="00413E12">
            <w:pPr>
              <w:spacing w:line="360" w:lineRule="auto"/>
            </w:pPr>
          </w:p>
        </w:tc>
      </w:tr>
      <w:tr w:rsidR="00413E12" w14:paraId="0FB5BCF3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38769C56" w14:textId="77777777" w:rsidR="00413E12" w:rsidRDefault="00413E12">
            <w:pPr>
              <w:spacing w:line="360" w:lineRule="auto"/>
            </w:pPr>
          </w:p>
        </w:tc>
        <w:tc>
          <w:tcPr>
            <w:tcW w:w="5953" w:type="dxa"/>
          </w:tcPr>
          <w:p w14:paraId="395868B5" w14:textId="77777777" w:rsidR="00413E12" w:rsidRDefault="00413E12">
            <w:pPr>
              <w:spacing w:line="360" w:lineRule="auto"/>
            </w:pPr>
          </w:p>
        </w:tc>
      </w:tr>
      <w:tr w:rsidR="00413E12" w14:paraId="07C55700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4A1E7DE9" w14:textId="77777777" w:rsidR="00413E12" w:rsidRDefault="00413E12">
            <w:pPr>
              <w:spacing w:line="360" w:lineRule="auto"/>
            </w:pPr>
          </w:p>
        </w:tc>
        <w:tc>
          <w:tcPr>
            <w:tcW w:w="5953" w:type="dxa"/>
          </w:tcPr>
          <w:p w14:paraId="0ED12000" w14:textId="77777777" w:rsidR="00413E12" w:rsidRDefault="00413E12">
            <w:pPr>
              <w:spacing w:line="360" w:lineRule="auto"/>
            </w:pPr>
          </w:p>
        </w:tc>
      </w:tr>
      <w:tr w:rsidR="00413E12" w14:paraId="46CFE683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38A75AEA" w14:textId="77777777" w:rsidR="00413E12" w:rsidRDefault="00413E12">
            <w:pPr>
              <w:spacing w:line="360" w:lineRule="auto"/>
            </w:pPr>
          </w:p>
        </w:tc>
        <w:tc>
          <w:tcPr>
            <w:tcW w:w="5953" w:type="dxa"/>
          </w:tcPr>
          <w:p w14:paraId="07579A87" w14:textId="77777777" w:rsidR="00413E12" w:rsidRDefault="00413E12">
            <w:pPr>
              <w:spacing w:line="360" w:lineRule="auto"/>
            </w:pPr>
          </w:p>
        </w:tc>
      </w:tr>
      <w:tr w:rsidR="00413E12" w14:paraId="711C966B" w14:textId="77777777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30CB15A5" w14:textId="77777777" w:rsidR="00413E12" w:rsidRDefault="00413E12">
            <w:pPr>
              <w:spacing w:line="360" w:lineRule="auto"/>
            </w:pPr>
          </w:p>
        </w:tc>
        <w:tc>
          <w:tcPr>
            <w:tcW w:w="5953" w:type="dxa"/>
          </w:tcPr>
          <w:p w14:paraId="7A0A1D8D" w14:textId="77777777" w:rsidR="00413E12" w:rsidRDefault="00413E12">
            <w:pPr>
              <w:spacing w:line="360" w:lineRule="auto"/>
            </w:pPr>
          </w:p>
        </w:tc>
      </w:tr>
    </w:tbl>
    <w:p w14:paraId="70C36BCC" w14:textId="77777777" w:rsidR="00413E12" w:rsidRDefault="00413E12"/>
    <w:p w14:paraId="140B64BA" w14:textId="77777777" w:rsidR="00413E12" w:rsidRDefault="00413E12">
      <w:r>
        <w:t>gewählt.</w:t>
      </w:r>
    </w:p>
    <w:p w14:paraId="1423F18A" w14:textId="77777777" w:rsidR="00413E12" w:rsidRDefault="00413E12"/>
    <w:p w14:paraId="41F5F6ED" w14:textId="77777777" w:rsidR="00413E12" w:rsidRDefault="00413E12"/>
    <w:p w14:paraId="140EB9FE" w14:textId="77777777" w:rsidR="00413E12" w:rsidRDefault="00413E12">
      <w:r>
        <w:t>Der (Die) Vorsitzende des Personalvertreterausschusses:</w:t>
      </w:r>
    </w:p>
    <w:p w14:paraId="1401FB3A" w14:textId="77777777" w:rsidR="00413E12" w:rsidRDefault="00413E12"/>
    <w:p w14:paraId="2B0F8B28" w14:textId="77777777" w:rsidR="00413E12" w:rsidRDefault="00413E12"/>
    <w:p w14:paraId="0E5A4205" w14:textId="77777777" w:rsidR="00413E12" w:rsidRDefault="00413E12">
      <w:r>
        <w:t>_______________________________</w:t>
      </w:r>
      <w:r>
        <w:tab/>
      </w:r>
      <w:r>
        <w:tab/>
        <w:t>__________________, am ___________</w:t>
      </w:r>
    </w:p>
    <w:p w14:paraId="37A36E0B" w14:textId="77777777" w:rsidR="00413E12" w:rsidRDefault="00413E12"/>
    <w:p w14:paraId="13C166A1" w14:textId="77777777" w:rsidR="00413E12" w:rsidRDefault="00413E12">
      <w:pPr>
        <w:spacing w:line="240" w:lineRule="auto"/>
        <w:rPr>
          <w:b/>
        </w:rPr>
      </w:pPr>
      <w:r>
        <w:rPr>
          <w:b/>
        </w:rPr>
        <w:t xml:space="preserve">Je eine </w:t>
      </w:r>
      <w:proofErr w:type="spellStart"/>
      <w:r>
        <w:rPr>
          <w:b/>
        </w:rPr>
        <w:t>Fototokopie</w:t>
      </w:r>
      <w:proofErr w:type="spellEnd"/>
      <w:r>
        <w:rPr>
          <w:b/>
        </w:rPr>
        <w:t xml:space="preserve"> dieses </w:t>
      </w:r>
      <w:proofErr w:type="spellStart"/>
      <w:r>
        <w:rPr>
          <w:b/>
        </w:rPr>
        <w:t>Protokolles</w:t>
      </w:r>
      <w:proofErr w:type="spellEnd"/>
      <w:r>
        <w:rPr>
          <w:b/>
        </w:rPr>
        <w:t xml:space="preserve"> ist zu senden an:</w:t>
      </w:r>
    </w:p>
    <w:p w14:paraId="7D8ADEAA" w14:textId="77777777" w:rsidR="00413E12" w:rsidRDefault="00413E12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Zentralwahlausschuss</w:t>
      </w:r>
    </w:p>
    <w:p w14:paraId="538D1817" w14:textId="77777777" w:rsidR="00413E12" w:rsidRDefault="00413E12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Bürgermeister</w:t>
      </w:r>
    </w:p>
    <w:p w14:paraId="66E21FC4" w14:textId="77777777" w:rsidR="00413E12" w:rsidRDefault="00413E12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Landesgruppe NÖ</w:t>
      </w:r>
      <w:r w:rsidR="00220129">
        <w:rPr>
          <w:b/>
        </w:rPr>
        <w:t xml:space="preserve"> der</w:t>
      </w:r>
      <w:r>
        <w:rPr>
          <w:b/>
        </w:rPr>
        <w:t xml:space="preserve"> </w:t>
      </w:r>
      <w:r w:rsidR="00C01CB3">
        <w:rPr>
          <w:b/>
        </w:rPr>
        <w:t>younion</w:t>
      </w:r>
      <w:r w:rsidR="00220129">
        <w:rPr>
          <w:b/>
        </w:rPr>
        <w:t xml:space="preserve"> _ Die Daseinsgewerkschaft</w:t>
      </w:r>
    </w:p>
    <w:p w14:paraId="0BE9943F" w14:textId="77777777" w:rsidR="00413E12" w:rsidRDefault="00413E12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Bezirkssekretariat des ÖGB</w:t>
      </w:r>
    </w:p>
    <w:sectPr w:rsidR="00413E12">
      <w:pgSz w:w="11907" w:h="16840" w:code="9"/>
      <w:pgMar w:top="1134" w:right="1418" w:bottom="1134" w:left="1418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A32E5B4"/>
    <w:lvl w:ilvl="0">
      <w:numFmt w:val="decimal"/>
      <w:lvlText w:val="*"/>
      <w:lvlJc w:val="left"/>
    </w:lvl>
  </w:abstractNum>
  <w:num w:numId="1" w16cid:durableId="63649619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B3"/>
    <w:rsid w:val="00220129"/>
    <w:rsid w:val="00413E12"/>
    <w:rsid w:val="00B026BF"/>
    <w:rsid w:val="00C0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C7AB31"/>
  <w15:chartTrackingRefBased/>
  <w15:docId w15:val="{5DF11652-729B-4507-A563-245F1A43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Helvetica" w:hAnsi="Helvetica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Vordruck: 10</vt:lpstr>
    </vt:vector>
  </TitlesOfParts>
  <Company>Österreichischer Gewerkschaftsbund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Vordruck: 10</dc:title>
  <dc:subject/>
  <dc:creator>GDG LEX NÖ</dc:creator>
  <cp:keywords/>
  <cp:lastModifiedBy>Simonich Michael</cp:lastModifiedBy>
  <cp:revision>2</cp:revision>
  <cp:lastPrinted>2001-11-26T11:48:00Z</cp:lastPrinted>
  <dcterms:created xsi:type="dcterms:W3CDTF">2024-03-08T08:44:00Z</dcterms:created>
  <dcterms:modified xsi:type="dcterms:W3CDTF">2024-03-08T08:44:00Z</dcterms:modified>
</cp:coreProperties>
</file>